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glossary/document.xml" ContentType="application/vnd.openxmlformats-officedocument.wordprocessingml.document.glossary+xml"/>
  <Override PartName="/word/glossary/fontTable.xml" ContentType="application/vnd.openxmlformats-officedocument.wordprocessingml.fontTable+xml"/>
  <Override PartName="/word/glossary/settings.xml" ContentType="application/vnd.openxmlformats-officedocument.wordprocessingml.settings+xml"/>
  <Override PartName="/word/glossary/styles.xml" ContentType="application/vnd.openxmlformats-officedocument.wordprocessingml.styles+xml"/>
  <Override PartName="/word/glossary/webSettings.xml" ContentType="application/vnd.openxmlformats-officedocument.wordprocessingml.webSetting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9.4 -->
  <w:background w:color="ffffff">
    <v:background id="_x0000_s1025" filled="t" fillcolor="white"/>
  </w:background>
  <w:body>
    <w:p>
      <w:pPr>
        <w:spacing w:before="0" w:after="0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</w:t>
      </w:r>
      <w:r>
        <w:rPr>
          <w:rFonts w:ascii="Times New Roman" w:eastAsia="Times New Roman" w:hAnsi="Times New Roman" w:cs="Times New Roman"/>
          <w:sz w:val="27"/>
          <w:szCs w:val="27"/>
        </w:rPr>
        <w:t>д</w:t>
      </w:r>
      <w:r>
        <w:rPr>
          <w:rFonts w:ascii="Times New Roman" w:eastAsia="Times New Roman" w:hAnsi="Times New Roman" w:cs="Times New Roman"/>
          <w:sz w:val="27"/>
          <w:szCs w:val="27"/>
        </w:rPr>
        <w:t>ело № 5-</w:t>
      </w:r>
      <w:r>
        <w:rPr>
          <w:rFonts w:ascii="Times New Roman" w:eastAsia="Times New Roman" w:hAnsi="Times New Roman" w:cs="Times New Roman"/>
          <w:sz w:val="27"/>
          <w:szCs w:val="27"/>
        </w:rPr>
        <w:t>1</w:t>
      </w:r>
      <w:r>
        <w:rPr>
          <w:rFonts w:ascii="Times New Roman" w:eastAsia="Times New Roman" w:hAnsi="Times New Roman" w:cs="Times New Roman"/>
          <w:sz w:val="27"/>
          <w:szCs w:val="27"/>
        </w:rPr>
        <w:t>217</w:t>
      </w:r>
      <w:r>
        <w:rPr>
          <w:rFonts w:ascii="Times New Roman" w:eastAsia="Times New Roman" w:hAnsi="Times New Roman" w:cs="Times New Roman"/>
          <w:sz w:val="27"/>
          <w:szCs w:val="27"/>
        </w:rPr>
        <w:t>-2610</w:t>
      </w:r>
      <w:r>
        <w:rPr>
          <w:rFonts w:ascii="Times New Roman" w:eastAsia="Times New Roman" w:hAnsi="Times New Roman" w:cs="Times New Roman"/>
          <w:sz w:val="27"/>
          <w:szCs w:val="27"/>
        </w:rPr>
        <w:t>/202</w:t>
      </w:r>
      <w:r>
        <w:rPr>
          <w:rFonts w:ascii="Times New Roman" w:eastAsia="Times New Roman" w:hAnsi="Times New Roman" w:cs="Times New Roman"/>
          <w:sz w:val="27"/>
          <w:szCs w:val="27"/>
        </w:rPr>
        <w:t>6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  </w:t>
      </w:r>
    </w:p>
    <w:p>
      <w:pPr>
        <w:spacing w:before="0" w:after="0"/>
        <w:ind w:firstLine="567"/>
        <w:jc w:val="center"/>
        <w:rPr>
          <w:sz w:val="27"/>
          <w:szCs w:val="27"/>
        </w:rPr>
      </w:pPr>
    </w:p>
    <w:p>
      <w:pPr>
        <w:spacing w:before="0" w:after="0"/>
        <w:ind w:firstLine="567"/>
        <w:jc w:val="center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П О С Т А Н О В Л Е Н И Е</w:t>
      </w:r>
    </w:p>
    <w:p>
      <w:pPr>
        <w:spacing w:before="0" w:after="0"/>
        <w:ind w:firstLine="567"/>
        <w:jc w:val="center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по делу об административном правонарушении </w:t>
      </w:r>
    </w:p>
    <w:p>
      <w:pPr>
        <w:spacing w:before="0" w:after="0"/>
        <w:ind w:firstLine="567"/>
        <w:jc w:val="center"/>
        <w:rPr>
          <w:sz w:val="27"/>
          <w:szCs w:val="27"/>
        </w:rPr>
      </w:pPr>
    </w:p>
    <w:p>
      <w:pPr>
        <w:spacing w:before="0" w:after="0"/>
        <w:ind w:firstLine="567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02 сентября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2026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года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                                                                          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  </w:t>
      </w:r>
      <w:r>
        <w:rPr>
          <w:rFonts w:ascii="Times New Roman" w:eastAsia="Times New Roman" w:hAnsi="Times New Roman" w:cs="Times New Roman"/>
          <w:sz w:val="27"/>
          <w:szCs w:val="27"/>
        </w:rPr>
        <w:t>г. Сургут</w:t>
      </w:r>
    </w:p>
    <w:p>
      <w:pPr>
        <w:spacing w:before="0" w:after="0"/>
        <w:ind w:firstLine="567"/>
        <w:rPr>
          <w:sz w:val="27"/>
          <w:szCs w:val="27"/>
        </w:rPr>
      </w:pP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М</w:t>
      </w:r>
      <w:r>
        <w:rPr>
          <w:rFonts w:ascii="Times New Roman" w:eastAsia="Times New Roman" w:hAnsi="Times New Roman" w:cs="Times New Roman"/>
          <w:sz w:val="27"/>
          <w:szCs w:val="27"/>
        </w:rPr>
        <w:t>ирово</w:t>
      </w:r>
      <w:r>
        <w:rPr>
          <w:rFonts w:ascii="Times New Roman" w:eastAsia="Times New Roman" w:hAnsi="Times New Roman" w:cs="Times New Roman"/>
          <w:sz w:val="27"/>
          <w:szCs w:val="27"/>
        </w:rPr>
        <w:t>й судья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судебного участка № </w:t>
      </w:r>
      <w:r>
        <w:rPr>
          <w:rFonts w:ascii="Times New Roman" w:eastAsia="Times New Roman" w:hAnsi="Times New Roman" w:cs="Times New Roman"/>
          <w:sz w:val="27"/>
          <w:szCs w:val="27"/>
        </w:rPr>
        <w:t>1</w:t>
      </w:r>
      <w:r>
        <w:rPr>
          <w:rFonts w:ascii="Times New Roman" w:eastAsia="Times New Roman" w:hAnsi="Times New Roman" w:cs="Times New Roman"/>
          <w:sz w:val="27"/>
          <w:szCs w:val="27"/>
        </w:rPr>
        <w:t>0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Сургутского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судебного района города окружного значения Сургута Ханты-Мансийского автономного округа – Югры Король Е.П., находящийся по адресу: г. Сургут ул. Гагарина д. 9 </w:t>
      </w:r>
      <w:r>
        <w:rPr>
          <w:rFonts w:ascii="Times New Roman" w:eastAsia="Times New Roman" w:hAnsi="Times New Roman" w:cs="Times New Roman"/>
          <w:sz w:val="27"/>
          <w:szCs w:val="27"/>
        </w:rPr>
        <w:t>каб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. 205, рассмотрев материалы дела </w:t>
      </w:r>
      <w:r>
        <w:rPr>
          <w:rFonts w:ascii="Times New Roman" w:eastAsia="Times New Roman" w:hAnsi="Times New Roman" w:cs="Times New Roman"/>
          <w:sz w:val="27"/>
          <w:szCs w:val="27"/>
        </w:rPr>
        <w:t>об административном правонарушении, предусмотренном ч. 1 ст. 12.8 КоАП РФ,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в отношении </w:t>
      </w:r>
      <w:r>
        <w:rPr>
          <w:rFonts w:ascii="Times New Roman" w:eastAsia="Times New Roman" w:hAnsi="Times New Roman" w:cs="Times New Roman"/>
          <w:sz w:val="27"/>
          <w:szCs w:val="27"/>
        </w:rPr>
        <w:t>Аляпкина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Ильи Сергеевича</w:t>
      </w:r>
      <w:r>
        <w:rPr>
          <w:rFonts w:ascii="Times New Roman" w:eastAsia="Times New Roman" w:hAnsi="Times New Roman" w:cs="Times New Roman"/>
          <w:sz w:val="27"/>
          <w:szCs w:val="27"/>
        </w:rPr>
        <w:t>,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Style w:val="cat-UserDefinedgrp-35rplc-8"/>
          <w:rFonts w:ascii="Times New Roman" w:eastAsia="Times New Roman" w:hAnsi="Times New Roman" w:cs="Times New Roman"/>
          <w:sz w:val="27"/>
          <w:szCs w:val="27"/>
        </w:rPr>
        <w:t>...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</w:p>
    <w:p>
      <w:pPr>
        <w:spacing w:before="0" w:after="0"/>
        <w:jc w:val="center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установил:</w:t>
      </w:r>
    </w:p>
    <w:p>
      <w:pPr>
        <w:spacing w:before="0" w:after="0"/>
        <w:ind w:firstLine="567"/>
        <w:jc w:val="center"/>
        <w:rPr>
          <w:sz w:val="27"/>
          <w:szCs w:val="27"/>
        </w:rPr>
      </w:pP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09.08.</w:t>
      </w:r>
      <w:r>
        <w:rPr>
          <w:rFonts w:ascii="Times New Roman" w:eastAsia="Times New Roman" w:hAnsi="Times New Roman" w:cs="Times New Roman"/>
          <w:sz w:val="27"/>
          <w:szCs w:val="27"/>
        </w:rPr>
        <w:t>2026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года в </w:t>
      </w:r>
      <w:r>
        <w:rPr>
          <w:rFonts w:ascii="Times New Roman" w:eastAsia="Times New Roman" w:hAnsi="Times New Roman" w:cs="Times New Roman"/>
          <w:sz w:val="27"/>
          <w:szCs w:val="27"/>
        </w:rPr>
        <w:t>02:25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в </w:t>
      </w:r>
      <w:r>
        <w:rPr>
          <w:rStyle w:val="cat-UserDefinedgrp-36rplc-14"/>
          <w:rFonts w:ascii="Times New Roman" w:eastAsia="Times New Roman" w:hAnsi="Times New Roman" w:cs="Times New Roman"/>
          <w:sz w:val="27"/>
          <w:szCs w:val="27"/>
        </w:rPr>
        <w:t>...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Аляпкин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И.С.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управлял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транспортным средством </w:t>
      </w:r>
      <w:r>
        <w:rPr>
          <w:rStyle w:val="cat-CarMakeModelgrp-27rplc-17"/>
          <w:rFonts w:ascii="Times New Roman" w:eastAsia="Times New Roman" w:hAnsi="Times New Roman" w:cs="Times New Roman"/>
          <w:sz w:val="27"/>
          <w:szCs w:val="27"/>
        </w:rPr>
        <w:t>марка автомобиля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Style w:val="cat-CarNumbergrp-28rplc-18"/>
          <w:rFonts w:ascii="Times New Roman" w:eastAsia="Times New Roman" w:hAnsi="Times New Roman" w:cs="Times New Roman"/>
          <w:sz w:val="27"/>
          <w:szCs w:val="27"/>
        </w:rPr>
        <w:t>регистрационный знак ТС</w:t>
      </w:r>
      <w:r>
        <w:rPr>
          <w:rFonts w:ascii="Times New Roman" w:eastAsia="Times New Roman" w:hAnsi="Times New Roman" w:cs="Times New Roman"/>
          <w:sz w:val="27"/>
          <w:szCs w:val="27"/>
        </w:rPr>
        <w:t>,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находясь </w:t>
      </w:r>
      <w:r>
        <w:rPr>
          <w:rFonts w:ascii="Times New Roman" w:eastAsia="Times New Roman" w:hAnsi="Times New Roman" w:cs="Times New Roman"/>
          <w:sz w:val="27"/>
          <w:szCs w:val="27"/>
        </w:rPr>
        <w:t>в состоянии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опьянения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,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если такие действия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(бездействия)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не содержат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признаков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уголовно наказуемого </w:t>
      </w:r>
      <w:r>
        <w:rPr>
          <w:rFonts w:ascii="Times New Roman" w:eastAsia="Times New Roman" w:hAnsi="Times New Roman" w:cs="Times New Roman"/>
          <w:sz w:val="27"/>
          <w:szCs w:val="27"/>
        </w:rPr>
        <w:t>деяния</w:t>
      </w:r>
      <w:r>
        <w:rPr>
          <w:rFonts w:ascii="Times New Roman" w:eastAsia="Times New Roman" w:hAnsi="Times New Roman" w:cs="Times New Roman"/>
          <w:sz w:val="27"/>
          <w:szCs w:val="27"/>
        </w:rPr>
        <w:t>, чем нарушил</w:t>
      </w:r>
      <w:r>
        <w:rPr>
          <w:rFonts w:ascii="Times New Roman" w:eastAsia="Times New Roman" w:hAnsi="Times New Roman" w:cs="Times New Roman"/>
          <w:sz w:val="27"/>
          <w:szCs w:val="27"/>
        </w:rPr>
        <w:t>а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п. 2.7 ПДД РФ</w:t>
      </w:r>
      <w:r>
        <w:rPr>
          <w:rFonts w:ascii="Times New Roman" w:eastAsia="Times New Roman" w:hAnsi="Times New Roman" w:cs="Times New Roman"/>
          <w:sz w:val="27"/>
          <w:szCs w:val="27"/>
        </w:rPr>
        <w:t>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Данное обстоятельство послужило основанием для составления в отношении него </w:t>
      </w:r>
      <w:r>
        <w:rPr>
          <w:rFonts w:ascii="Times New Roman" w:eastAsia="Times New Roman" w:hAnsi="Times New Roman" w:cs="Times New Roman"/>
          <w:sz w:val="27"/>
          <w:szCs w:val="27"/>
        </w:rPr>
        <w:t>09.08</w:t>
      </w:r>
      <w:r>
        <w:rPr>
          <w:rFonts w:ascii="Times New Roman" w:eastAsia="Times New Roman" w:hAnsi="Times New Roman" w:cs="Times New Roman"/>
          <w:sz w:val="27"/>
          <w:szCs w:val="27"/>
        </w:rPr>
        <w:t>.2026 года протокола 86 ХМ 72</w:t>
      </w:r>
      <w:r>
        <w:rPr>
          <w:rFonts w:ascii="Times New Roman" w:eastAsia="Times New Roman" w:hAnsi="Times New Roman" w:cs="Times New Roman"/>
          <w:sz w:val="27"/>
          <w:szCs w:val="27"/>
        </w:rPr>
        <w:t>3727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об административном правонарушении по ч. 1 ст. 12.8 КоАП РФ.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При рассмотрении дела об административном правонарушении привлекаемый, будучи извещенный надлежащим образом о времени и месте судебного разбирательства (п. 6 постановления Пленума ВС РФ от 24.03.2005 г. № 5), не присутствовал, ходатайств об отложении судебного заседания не заявлял. При таких обстоятельствах и на основании ч. 2 ст. 25.1 КоАП РФ судья полагает возможным рассмотреть дело в отсутствие лица, в отношении которого ведется производство по делу, по имеющимся доказательствам. 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Изучив материалы дела, мировой судья приходит к следующему.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В доказательство виновности </w:t>
      </w:r>
      <w:r>
        <w:rPr>
          <w:rFonts w:ascii="Times New Roman" w:eastAsia="Times New Roman" w:hAnsi="Times New Roman" w:cs="Times New Roman"/>
          <w:sz w:val="27"/>
          <w:szCs w:val="27"/>
        </w:rPr>
        <w:t>Аляпкин</w:t>
      </w:r>
      <w:r>
        <w:rPr>
          <w:rFonts w:ascii="Times New Roman" w:eastAsia="Times New Roman" w:hAnsi="Times New Roman" w:cs="Times New Roman"/>
          <w:sz w:val="27"/>
          <w:szCs w:val="27"/>
        </w:rPr>
        <w:t>а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И.С. </w:t>
      </w:r>
      <w:r>
        <w:rPr>
          <w:rFonts w:ascii="Times New Roman" w:eastAsia="Times New Roman" w:hAnsi="Times New Roman" w:cs="Times New Roman"/>
          <w:sz w:val="27"/>
          <w:szCs w:val="27"/>
        </w:rPr>
        <w:t>в совершении правонарушения</w:t>
      </w:r>
      <w:r>
        <w:rPr>
          <w:rFonts w:ascii="Times New Roman" w:eastAsia="Times New Roman" w:hAnsi="Times New Roman" w:cs="Times New Roman"/>
          <w:sz w:val="27"/>
          <w:szCs w:val="27"/>
        </w:rPr>
        <w:t>, предусмотренного ч.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1 ст. 12.8 КоАП РФ, </w:t>
      </w:r>
      <w:r>
        <w:rPr>
          <w:rFonts w:ascii="Times New Roman" w:eastAsia="Times New Roman" w:hAnsi="Times New Roman" w:cs="Times New Roman"/>
          <w:sz w:val="27"/>
          <w:szCs w:val="27"/>
        </w:rPr>
        <w:t>суду представлены следующие документы: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- </w:t>
      </w:r>
      <w:r>
        <w:rPr>
          <w:rFonts w:ascii="Times New Roman" w:eastAsia="Times New Roman" w:hAnsi="Times New Roman" w:cs="Times New Roman"/>
          <w:sz w:val="27"/>
          <w:szCs w:val="27"/>
        </w:rPr>
        <w:t>протокол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86 ХМ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№ </w:t>
      </w:r>
      <w:r>
        <w:rPr>
          <w:rFonts w:ascii="Times New Roman" w:eastAsia="Times New Roman" w:hAnsi="Times New Roman" w:cs="Times New Roman"/>
          <w:sz w:val="27"/>
          <w:szCs w:val="27"/>
        </w:rPr>
        <w:t>72</w:t>
      </w:r>
      <w:r>
        <w:rPr>
          <w:rFonts w:ascii="Times New Roman" w:eastAsia="Times New Roman" w:hAnsi="Times New Roman" w:cs="Times New Roman"/>
          <w:sz w:val="27"/>
          <w:szCs w:val="27"/>
        </w:rPr>
        <w:t>3727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об административном правонарушении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от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09.08.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2026 </w:t>
      </w:r>
      <w:r>
        <w:rPr>
          <w:rFonts w:ascii="Times New Roman" w:eastAsia="Times New Roman" w:hAnsi="Times New Roman" w:cs="Times New Roman"/>
          <w:sz w:val="27"/>
          <w:szCs w:val="27"/>
        </w:rPr>
        <w:t>г</w:t>
      </w:r>
      <w:r>
        <w:rPr>
          <w:rFonts w:ascii="Times New Roman" w:eastAsia="Times New Roman" w:hAnsi="Times New Roman" w:cs="Times New Roman"/>
          <w:sz w:val="27"/>
          <w:szCs w:val="27"/>
        </w:rPr>
        <w:t>ода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; </w:t>
      </w:r>
      <w:r>
        <w:rPr>
          <w:rFonts w:ascii="Times New Roman" w:eastAsia="Times New Roman" w:hAnsi="Times New Roman" w:cs="Times New Roman"/>
          <w:sz w:val="27"/>
          <w:szCs w:val="27"/>
        </w:rPr>
        <w:t>карточка операций с ВУ;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реестр правонарушений;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справк</w:t>
      </w:r>
      <w:r>
        <w:rPr>
          <w:rFonts w:ascii="Times New Roman" w:eastAsia="Times New Roman" w:hAnsi="Times New Roman" w:cs="Times New Roman"/>
          <w:sz w:val="27"/>
          <w:szCs w:val="27"/>
        </w:rPr>
        <w:t>а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инспектора ИАЗ ОБДПС Госавтоинспекции;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протокол 86 ПК № </w:t>
      </w:r>
      <w:r>
        <w:rPr>
          <w:rFonts w:ascii="Times New Roman" w:eastAsia="Times New Roman" w:hAnsi="Times New Roman" w:cs="Times New Roman"/>
          <w:sz w:val="27"/>
          <w:szCs w:val="27"/>
        </w:rPr>
        <w:t>096678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от </w:t>
      </w:r>
      <w:r>
        <w:rPr>
          <w:rFonts w:ascii="Times New Roman" w:eastAsia="Times New Roman" w:hAnsi="Times New Roman" w:cs="Times New Roman"/>
          <w:sz w:val="27"/>
          <w:szCs w:val="27"/>
        </w:rPr>
        <w:t>09.08.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2026 года, исходя из которого </w:t>
      </w:r>
      <w:r>
        <w:rPr>
          <w:rFonts w:ascii="Times New Roman" w:eastAsia="Times New Roman" w:hAnsi="Times New Roman" w:cs="Times New Roman"/>
          <w:sz w:val="27"/>
          <w:szCs w:val="27"/>
        </w:rPr>
        <w:t>Аляпкин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И.С. </w:t>
      </w:r>
      <w:r>
        <w:rPr>
          <w:rFonts w:ascii="Times New Roman" w:eastAsia="Times New Roman" w:hAnsi="Times New Roman" w:cs="Times New Roman"/>
          <w:sz w:val="27"/>
          <w:szCs w:val="27"/>
        </w:rPr>
        <w:t>09.08.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2026 года в </w:t>
      </w:r>
      <w:r>
        <w:rPr>
          <w:rFonts w:ascii="Times New Roman" w:eastAsia="Times New Roman" w:hAnsi="Times New Roman" w:cs="Times New Roman"/>
          <w:sz w:val="27"/>
          <w:szCs w:val="27"/>
        </w:rPr>
        <w:t>02:25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в </w:t>
      </w:r>
      <w:r>
        <w:rPr>
          <w:rStyle w:val="cat-UserDefinedgrp-37rplc-29"/>
          <w:rFonts w:ascii="Times New Roman" w:eastAsia="Times New Roman" w:hAnsi="Times New Roman" w:cs="Times New Roman"/>
          <w:sz w:val="27"/>
          <w:szCs w:val="27"/>
        </w:rPr>
        <w:t>...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был отстранен от управления транспортным средством </w:t>
      </w:r>
      <w:r>
        <w:rPr>
          <w:rStyle w:val="cat-CarMakeModelgrp-27rplc-31"/>
          <w:rFonts w:ascii="Times New Roman" w:eastAsia="Times New Roman" w:hAnsi="Times New Roman" w:cs="Times New Roman"/>
          <w:sz w:val="27"/>
          <w:szCs w:val="27"/>
        </w:rPr>
        <w:t>марка автомобиля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Style w:val="cat-CarNumbergrp-28rplc-32"/>
          <w:rFonts w:ascii="Times New Roman" w:eastAsia="Times New Roman" w:hAnsi="Times New Roman" w:cs="Times New Roman"/>
          <w:sz w:val="27"/>
          <w:szCs w:val="27"/>
        </w:rPr>
        <w:t>регистрационный знак ТС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в связи с наличием оснований полагать, что он управляет им, находясь в состоянии опьянения (признаки: запах алкоголя изо рта</w:t>
      </w:r>
      <w:r>
        <w:rPr>
          <w:rFonts w:ascii="Times New Roman" w:eastAsia="Times New Roman" w:hAnsi="Times New Roman" w:cs="Times New Roman"/>
          <w:sz w:val="27"/>
          <w:szCs w:val="27"/>
        </w:rPr>
        <w:t>, нарушение речи</w:t>
      </w:r>
      <w:r>
        <w:rPr>
          <w:rFonts w:ascii="Times New Roman" w:eastAsia="Times New Roman" w:hAnsi="Times New Roman" w:cs="Times New Roman"/>
          <w:sz w:val="27"/>
          <w:szCs w:val="27"/>
        </w:rPr>
        <w:t>);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протокол 86 НП № 048648 от 09.08.2026 года, согласно которому </w:t>
      </w:r>
      <w:r>
        <w:rPr>
          <w:rFonts w:ascii="Times New Roman" w:eastAsia="Times New Roman" w:hAnsi="Times New Roman" w:cs="Times New Roman"/>
          <w:sz w:val="27"/>
          <w:szCs w:val="27"/>
        </w:rPr>
        <w:t>Аляпкин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И.С. в связи с отказом от прохождения освидетельствования на состояние алкогольного опьянения в 02 час. 46 мин. 09.08.2026 года на основании ст. 27.12 КоАП РФ был направлен для прохождения медицинского освидетельствования на состояние опьянения, пройти данное освидетельствование </w:t>
      </w:r>
      <w:r>
        <w:rPr>
          <w:rFonts w:ascii="Times New Roman" w:eastAsia="Times New Roman" w:hAnsi="Times New Roman" w:cs="Times New Roman"/>
          <w:sz w:val="27"/>
          <w:szCs w:val="27"/>
        </w:rPr>
        <w:t>Аляпкин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И.С. отказался</w:t>
      </w:r>
      <w:r>
        <w:rPr>
          <w:rFonts w:ascii="Times New Roman" w:eastAsia="Times New Roman" w:hAnsi="Times New Roman" w:cs="Times New Roman"/>
          <w:sz w:val="27"/>
          <w:szCs w:val="27"/>
        </w:rPr>
        <w:t>, о чем собственноручно указав в протоколе «согласен»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; акт медицинского освидетельствования на состояние опьянения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(алкогольного, наркотического или иного токсического) </w:t>
      </w:r>
      <w:r>
        <w:rPr>
          <w:rFonts w:ascii="Times New Roman" w:eastAsia="Times New Roman" w:hAnsi="Times New Roman" w:cs="Times New Roman"/>
          <w:sz w:val="27"/>
          <w:szCs w:val="27"/>
        </w:rPr>
        <w:t>№ 004202 от 09.08.2026 года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, согласно которому </w:t>
      </w:r>
      <w:r>
        <w:rPr>
          <w:rFonts w:ascii="Times New Roman" w:eastAsia="Times New Roman" w:hAnsi="Times New Roman" w:cs="Times New Roman"/>
          <w:sz w:val="27"/>
          <w:szCs w:val="27"/>
        </w:rPr>
        <w:t>Аляпкин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И.С.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09.08.2026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года в </w:t>
      </w:r>
      <w:r>
        <w:rPr>
          <w:rFonts w:ascii="Times New Roman" w:eastAsia="Times New Roman" w:hAnsi="Times New Roman" w:cs="Times New Roman"/>
          <w:sz w:val="27"/>
          <w:szCs w:val="27"/>
        </w:rPr>
        <w:t>02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час. 59 мин. в </w:t>
      </w:r>
      <w:r>
        <w:rPr>
          <w:rFonts w:ascii="Times New Roman" w:eastAsia="Times New Roman" w:hAnsi="Times New Roman" w:cs="Times New Roman"/>
          <w:sz w:val="27"/>
          <w:szCs w:val="27"/>
        </w:rPr>
        <w:t>приемном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отделении БУ </w:t>
      </w:r>
      <w:r>
        <w:rPr>
          <w:rStyle w:val="cat-UserDefinedgrp-38rplc-42"/>
          <w:rFonts w:ascii="Times New Roman" w:eastAsia="Times New Roman" w:hAnsi="Times New Roman" w:cs="Times New Roman"/>
          <w:sz w:val="27"/>
          <w:szCs w:val="27"/>
        </w:rPr>
        <w:t>...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клиническая психоневрологическая больница» прошел первое исследование выдыхаемого воздуха на наличие алкоголя с помощью средства измерения </w:t>
      </w:r>
      <w:r>
        <w:rPr>
          <w:rFonts w:ascii="Times New Roman" w:eastAsia="Times New Roman" w:hAnsi="Times New Roman" w:cs="Times New Roman"/>
          <w:sz w:val="27"/>
          <w:szCs w:val="27"/>
        </w:rPr>
        <w:t>Tigon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M</w:t>
      </w:r>
      <w:r>
        <w:rPr>
          <w:rFonts w:ascii="Times New Roman" w:eastAsia="Times New Roman" w:hAnsi="Times New Roman" w:cs="Times New Roman"/>
          <w:sz w:val="27"/>
          <w:szCs w:val="27"/>
        </w:rPr>
        <w:t>-3003 заводской номер А901</w:t>
      </w:r>
      <w:r>
        <w:rPr>
          <w:rFonts w:ascii="Times New Roman" w:eastAsia="Times New Roman" w:hAnsi="Times New Roman" w:cs="Times New Roman"/>
          <w:sz w:val="27"/>
          <w:szCs w:val="27"/>
        </w:rPr>
        <w:t>271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, результат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составил </w:t>
      </w:r>
      <w:r>
        <w:rPr>
          <w:rStyle w:val="cat-UserDefinedgrp-39rplc-43"/>
          <w:rFonts w:ascii="Times New Roman" w:eastAsia="Times New Roman" w:hAnsi="Times New Roman" w:cs="Times New Roman"/>
          <w:sz w:val="27"/>
          <w:szCs w:val="27"/>
        </w:rPr>
        <w:t>...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мг/л., при повторном исследовании выдыхаемого воздуха на наличие алкоголя в </w:t>
      </w:r>
      <w:r>
        <w:rPr>
          <w:rFonts w:ascii="Times New Roman" w:eastAsia="Times New Roman" w:hAnsi="Times New Roman" w:cs="Times New Roman"/>
          <w:sz w:val="27"/>
          <w:szCs w:val="27"/>
        </w:rPr>
        <w:t>03 час. 15 мин.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09.08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.2026 года у </w:t>
      </w:r>
      <w:r>
        <w:rPr>
          <w:rFonts w:ascii="Times New Roman" w:eastAsia="Times New Roman" w:hAnsi="Times New Roman" w:cs="Times New Roman"/>
          <w:sz w:val="27"/>
          <w:szCs w:val="27"/>
        </w:rPr>
        <w:t>Аляпкин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И.С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. результат составил </w:t>
      </w:r>
      <w:r>
        <w:rPr>
          <w:rStyle w:val="cat-UserDefinedgrp-40rplc-47"/>
          <w:rFonts w:ascii="Times New Roman" w:eastAsia="Times New Roman" w:hAnsi="Times New Roman" w:cs="Times New Roman"/>
          <w:sz w:val="27"/>
          <w:szCs w:val="27"/>
        </w:rPr>
        <w:t>...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мг/л., поэтому врачом-психиатром-наркологом </w:t>
      </w:r>
      <w:r>
        <w:rPr>
          <w:rStyle w:val="cat-UserDefinedgrp-41rplc-49"/>
          <w:rFonts w:ascii="Times New Roman" w:eastAsia="Times New Roman" w:hAnsi="Times New Roman" w:cs="Times New Roman"/>
          <w:sz w:val="27"/>
          <w:szCs w:val="27"/>
        </w:rPr>
        <w:t>...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в п. 17 акта вынесено медицинское заключение – установлено состояние опьянения, </w:t>
      </w:r>
      <w:r>
        <w:rPr>
          <w:rFonts w:ascii="Times New Roman" w:eastAsia="Times New Roman" w:hAnsi="Times New Roman" w:cs="Times New Roman"/>
          <w:sz w:val="27"/>
          <w:szCs w:val="27"/>
        </w:rPr>
        <w:t>09.08</w:t>
      </w:r>
      <w:r>
        <w:rPr>
          <w:rFonts w:ascii="Times New Roman" w:eastAsia="Times New Roman" w:hAnsi="Times New Roman" w:cs="Times New Roman"/>
          <w:sz w:val="27"/>
          <w:szCs w:val="27"/>
        </w:rPr>
        <w:t>.2026 года;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протокол 86 СП № 088403 </w:t>
      </w:r>
      <w:r>
        <w:rPr>
          <w:rFonts w:ascii="Times New Roman" w:eastAsia="Times New Roman" w:hAnsi="Times New Roman" w:cs="Times New Roman"/>
          <w:sz w:val="27"/>
          <w:szCs w:val="27"/>
        </w:rPr>
        <w:t>задержания транспортного средства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от 09.08.2026 года; рапорт ИДПС ОБДПС Госавтоинспекции УМВД России </w:t>
      </w:r>
      <w:r>
        <w:rPr>
          <w:rStyle w:val="cat-UserDefinedgrp-42rplc-52"/>
          <w:rFonts w:ascii="Times New Roman" w:eastAsia="Times New Roman" w:hAnsi="Times New Roman" w:cs="Times New Roman"/>
          <w:sz w:val="27"/>
          <w:szCs w:val="27"/>
        </w:rPr>
        <w:t>...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от 09.08.2026 года; копи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и </w:t>
      </w:r>
      <w:r>
        <w:rPr>
          <w:rFonts w:ascii="Times New Roman" w:eastAsia="Times New Roman" w:hAnsi="Times New Roman" w:cs="Times New Roman"/>
          <w:sz w:val="27"/>
          <w:szCs w:val="27"/>
        </w:rPr>
        <w:t>водительского удостоверения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и с</w:t>
      </w:r>
      <w:r>
        <w:rPr>
          <w:rFonts w:ascii="Times New Roman" w:eastAsia="Times New Roman" w:hAnsi="Times New Roman" w:cs="Times New Roman"/>
          <w:sz w:val="27"/>
          <w:szCs w:val="27"/>
        </w:rPr>
        <w:t>видетельства о регистрации транспортного средства;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С</w:t>
      </w:r>
      <w:r>
        <w:rPr>
          <w:rFonts w:ascii="Times New Roman" w:eastAsia="Times New Roman" w:hAnsi="Times New Roman" w:cs="Times New Roman"/>
          <w:sz w:val="27"/>
          <w:szCs w:val="27"/>
        </w:rPr>
        <w:t>D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диск с видеозаписью,</w:t>
      </w:r>
      <w:r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на которой зафиксированы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факт остановки транспортного средства под управлением </w:t>
      </w:r>
      <w:r>
        <w:rPr>
          <w:rFonts w:ascii="Times New Roman" w:eastAsia="Times New Roman" w:hAnsi="Times New Roman" w:cs="Times New Roman"/>
          <w:sz w:val="27"/>
          <w:szCs w:val="27"/>
        </w:rPr>
        <w:t>Аляпкин</w:t>
      </w:r>
      <w:r>
        <w:rPr>
          <w:rFonts w:ascii="Times New Roman" w:eastAsia="Times New Roman" w:hAnsi="Times New Roman" w:cs="Times New Roman"/>
          <w:sz w:val="27"/>
          <w:szCs w:val="27"/>
        </w:rPr>
        <w:t>а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И.С.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и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действия по составлению процессуальных документов в отношении </w:t>
      </w:r>
      <w:r>
        <w:rPr>
          <w:rFonts w:ascii="Times New Roman" w:eastAsia="Times New Roman" w:hAnsi="Times New Roman" w:cs="Times New Roman"/>
          <w:sz w:val="27"/>
          <w:szCs w:val="27"/>
        </w:rPr>
        <w:t>него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без участия понятых.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Перечисленные выше документы являются относимыми и допустимыми доказательствами, так как составлены уполномоченными на то лицами, надлежащим образом оформлены и полностью согласуются между собой.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В соответствии с п. 2.1. ст. 19 ФЗ от 10.12.1995 г. № 196-ФЗ «О безопасности дорожного движениями» запрещается эксплуатация транспортных средств лицами, находящимися в состоянии алкогольного, наркотического или иного токсического опьянения. 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С</w:t>
      </w:r>
      <w:r>
        <w:rPr>
          <w:rFonts w:ascii="Times New Roman" w:eastAsia="Times New Roman" w:hAnsi="Times New Roman" w:cs="Times New Roman"/>
          <w:sz w:val="27"/>
          <w:szCs w:val="27"/>
        </w:rPr>
        <w:t>огласно примечанию ч. 1 ст. 12.8 КоАП РФ административная ответственность, предусмотренная указанной статьей и ч. 3 ст. 12.27 КоАП РФ, наступает в случае установленного факта употребления вызывающих алкогольное опьянение веществ, который определяется наличием абсолютного этилового спирта в концентрации, превышающей возможную суммарную погрешность измерений, а именно 0,16 миллиграмма на один литр выдыхаемого воздуха, или в случае наличия наркотических средств или психотропных веществ в организме человека.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Исходя из акта </w:t>
      </w:r>
      <w:r>
        <w:rPr>
          <w:rFonts w:ascii="Times New Roman" w:eastAsia="Times New Roman" w:hAnsi="Times New Roman" w:cs="Times New Roman"/>
          <w:sz w:val="27"/>
          <w:szCs w:val="27"/>
        </w:rPr>
        <w:t>№ 004202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медицинского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освидетельствования на состояние опьянения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(алкогольного, наркотического или иного токсического) </w:t>
      </w:r>
      <w:r>
        <w:rPr>
          <w:rFonts w:ascii="Times New Roman" w:eastAsia="Times New Roman" w:hAnsi="Times New Roman" w:cs="Times New Roman"/>
          <w:sz w:val="27"/>
          <w:szCs w:val="27"/>
        </w:rPr>
        <w:t>от 09.08.2026 года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у </w:t>
      </w:r>
      <w:r>
        <w:rPr>
          <w:rFonts w:ascii="Times New Roman" w:eastAsia="Times New Roman" w:hAnsi="Times New Roman" w:cs="Times New Roman"/>
          <w:sz w:val="27"/>
          <w:szCs w:val="27"/>
        </w:rPr>
        <w:t>Аляпкина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И.С.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установлено состояние алкогольного опьянения, </w:t>
      </w:r>
      <w:r>
        <w:rPr>
          <w:rFonts w:ascii="Times New Roman" w:eastAsia="Times New Roman" w:hAnsi="Times New Roman" w:cs="Times New Roman"/>
          <w:sz w:val="27"/>
          <w:szCs w:val="27"/>
        </w:rPr>
        <w:t>показания средства измерени</w:t>
      </w:r>
      <w:r>
        <w:rPr>
          <w:rFonts w:ascii="Times New Roman" w:eastAsia="Times New Roman" w:hAnsi="Times New Roman" w:cs="Times New Roman"/>
          <w:sz w:val="27"/>
          <w:szCs w:val="27"/>
        </w:rPr>
        <w:t>я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при повторном исследовании выдыхаемого воздуха на наличие алкоголя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составили </w:t>
      </w:r>
      <w:r>
        <w:rPr>
          <w:rStyle w:val="cat-UserDefinedgrp-40rplc-59"/>
          <w:rFonts w:ascii="Times New Roman" w:eastAsia="Times New Roman" w:hAnsi="Times New Roman" w:cs="Times New Roman"/>
          <w:sz w:val="27"/>
          <w:szCs w:val="27"/>
        </w:rPr>
        <w:t>...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мг/л.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 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В силу п</w:t>
      </w:r>
      <w:r>
        <w:rPr>
          <w:rFonts w:ascii="Times New Roman" w:eastAsia="Times New Roman" w:hAnsi="Times New Roman" w:cs="Times New Roman"/>
          <w:sz w:val="27"/>
          <w:szCs w:val="27"/>
        </w:rPr>
        <w:t>.</w:t>
      </w:r>
      <w:r>
        <w:rPr>
          <w:rFonts w:ascii="Times New Roman" w:eastAsia="Times New Roman" w:hAnsi="Times New Roman" w:cs="Times New Roman"/>
          <w:sz w:val="27"/>
          <w:szCs w:val="27"/>
        </w:rPr>
        <w:t> </w:t>
      </w:r>
      <w:r>
        <w:rPr>
          <w:rFonts w:ascii="Times New Roman" w:eastAsia="Times New Roman" w:hAnsi="Times New Roman" w:cs="Times New Roman"/>
          <w:sz w:val="27"/>
          <w:szCs w:val="27"/>
        </w:rPr>
        <w:t>2.7 Правил дорожного движения Российской Федерации, утвержденных постановлением Правительства Российской Федерации от 23</w:t>
      </w:r>
      <w:r>
        <w:rPr>
          <w:rFonts w:ascii="Times New Roman" w:eastAsia="Times New Roman" w:hAnsi="Times New Roman" w:cs="Times New Roman"/>
          <w:sz w:val="27"/>
          <w:szCs w:val="27"/>
        </w:rPr>
        <w:t>.10.</w:t>
      </w:r>
      <w:r>
        <w:rPr>
          <w:rFonts w:ascii="Times New Roman" w:eastAsia="Times New Roman" w:hAnsi="Times New Roman" w:cs="Times New Roman"/>
          <w:sz w:val="27"/>
          <w:szCs w:val="27"/>
        </w:rPr>
        <w:t>1993</w:t>
      </w:r>
      <w:r>
        <w:rPr>
          <w:rFonts w:ascii="Times New Roman" w:eastAsia="Times New Roman" w:hAnsi="Times New Roman" w:cs="Times New Roman"/>
          <w:sz w:val="27"/>
          <w:szCs w:val="27"/>
        </w:rPr>
        <w:t> 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года </w:t>
      </w:r>
      <w:r>
        <w:rPr>
          <w:rFonts w:ascii="Times New Roman" w:eastAsia="Times New Roman" w:hAnsi="Times New Roman" w:cs="Times New Roman"/>
          <w:sz w:val="27"/>
          <w:szCs w:val="27"/>
        </w:rPr>
        <w:t>№</w:t>
      </w:r>
      <w:r>
        <w:rPr>
          <w:rFonts w:ascii="Times New Roman" w:eastAsia="Times New Roman" w:hAnsi="Times New Roman" w:cs="Times New Roman"/>
          <w:sz w:val="27"/>
          <w:szCs w:val="27"/>
        </w:rPr>
        <w:t> </w:t>
      </w:r>
      <w:r>
        <w:rPr>
          <w:rFonts w:ascii="Times New Roman" w:eastAsia="Times New Roman" w:hAnsi="Times New Roman" w:cs="Times New Roman"/>
          <w:sz w:val="27"/>
          <w:szCs w:val="27"/>
        </w:rPr>
        <w:t>1090, водителю запрещается управлять транспортным средством в состоянии опьянения (алкогольного, наркотического или иного), под воздействием лекарственных препаратов, ухудшающих реакцию и внимание, в болезненном или утомленном состоянии, ставящем под угрозу безопасность движения.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Для квалификации действий лица, привлекаемого к административной ответственности, предусмотренной ч. 1 ст. 12.8 КоАП РФ, необходимо наличие двух значимых обстоятельств, а именно, управление транспортным средством и нахождение в этот момент в состоянии опьянения.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Совокупность указанных признаков была установлена в ходе рассмотрения дела об административном правонарушении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, доказательств обратного </w:t>
      </w:r>
      <w:r>
        <w:rPr>
          <w:rFonts w:ascii="Times New Roman" w:eastAsia="Times New Roman" w:hAnsi="Times New Roman" w:cs="Times New Roman"/>
          <w:sz w:val="27"/>
          <w:szCs w:val="27"/>
        </w:rPr>
        <w:t>Аляпкиным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И.С. </w:t>
      </w:r>
      <w:r>
        <w:rPr>
          <w:rFonts w:ascii="Times New Roman" w:eastAsia="Times New Roman" w:hAnsi="Times New Roman" w:cs="Times New Roman"/>
          <w:sz w:val="27"/>
          <w:szCs w:val="27"/>
        </w:rPr>
        <w:t>не представлено.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Таким образом,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виновность </w:t>
      </w:r>
      <w:r>
        <w:rPr>
          <w:rFonts w:ascii="Times New Roman" w:eastAsia="Times New Roman" w:hAnsi="Times New Roman" w:cs="Times New Roman"/>
          <w:sz w:val="27"/>
          <w:szCs w:val="27"/>
        </w:rPr>
        <w:t>Аляпкина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И.С. </w:t>
      </w:r>
      <w:r>
        <w:rPr>
          <w:rFonts w:ascii="Times New Roman" w:eastAsia="Times New Roman" w:hAnsi="Times New Roman" w:cs="Times New Roman"/>
          <w:sz w:val="27"/>
          <w:szCs w:val="27"/>
        </w:rPr>
        <w:t>в совершении административного правонарушения полностью доказана</w:t>
      </w:r>
      <w:r>
        <w:rPr>
          <w:rFonts w:ascii="Times New Roman" w:eastAsia="Times New Roman" w:hAnsi="Times New Roman" w:cs="Times New Roman"/>
          <w:sz w:val="27"/>
          <w:szCs w:val="27"/>
        </w:rPr>
        <w:t>, а потому е</w:t>
      </w:r>
      <w:r>
        <w:rPr>
          <w:rFonts w:ascii="Times New Roman" w:eastAsia="Times New Roman" w:hAnsi="Times New Roman" w:cs="Times New Roman"/>
          <w:sz w:val="27"/>
          <w:szCs w:val="27"/>
        </w:rPr>
        <w:t>го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действия мировой судья квалифицирует по ч. 1 ст. 12.8 КоАП РФ –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управление транспортным средством водителем, находящемся в состоянии опьянения, если такие действия не содержат уголовно наказуемого деяния.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Обстоятельств, </w:t>
      </w:r>
      <w:r>
        <w:rPr>
          <w:rFonts w:ascii="Times New Roman" w:eastAsia="Times New Roman" w:hAnsi="Times New Roman" w:cs="Times New Roman"/>
          <w:sz w:val="27"/>
          <w:szCs w:val="27"/>
        </w:rPr>
        <w:t>исключающих производство по делу об административном правонарушении и возможность рассмотрения дела, не имеется.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Обстоятельств, смягчающи</w:t>
      </w:r>
      <w:r>
        <w:rPr>
          <w:rFonts w:ascii="Times New Roman" w:eastAsia="Times New Roman" w:hAnsi="Times New Roman" w:cs="Times New Roman"/>
          <w:sz w:val="27"/>
          <w:szCs w:val="27"/>
        </w:rPr>
        <w:t>х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и отягчающих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административную ответственность, </w:t>
      </w:r>
      <w:r>
        <w:rPr>
          <w:rFonts w:ascii="Times New Roman" w:eastAsia="Times New Roman" w:hAnsi="Times New Roman" w:cs="Times New Roman"/>
          <w:sz w:val="27"/>
          <w:szCs w:val="27"/>
        </w:rPr>
        <w:t>по делу не установлено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. </w:t>
      </w:r>
      <w:r>
        <w:rPr>
          <w:rFonts w:ascii="Times New Roman" w:eastAsia="Times New Roman" w:hAnsi="Times New Roman" w:cs="Times New Roman"/>
          <w:sz w:val="27"/>
          <w:szCs w:val="27"/>
        </w:rPr>
        <w:t>П</w:t>
      </w:r>
      <w:r>
        <w:rPr>
          <w:rFonts w:ascii="Times New Roman" w:eastAsia="Times New Roman" w:hAnsi="Times New Roman" w:cs="Times New Roman"/>
          <w:sz w:val="27"/>
          <w:szCs w:val="27"/>
        </w:rPr>
        <w:t>ри определении меры наказания мировой судья учитывает характер и степень общественной опасности деяния, личность нарушителя.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Руководствуясь </w:t>
      </w:r>
      <w:r>
        <w:rPr>
          <w:rFonts w:ascii="Times New Roman" w:eastAsia="Times New Roman" w:hAnsi="Times New Roman" w:cs="Times New Roman"/>
          <w:sz w:val="27"/>
          <w:szCs w:val="27"/>
        </w:rPr>
        <w:t>ст.ст</w:t>
      </w:r>
      <w:r>
        <w:rPr>
          <w:rFonts w:ascii="Times New Roman" w:eastAsia="Times New Roman" w:hAnsi="Times New Roman" w:cs="Times New Roman"/>
          <w:sz w:val="27"/>
          <w:szCs w:val="27"/>
        </w:rPr>
        <w:t>. 29.9 - 29.11 КоАП РФ, мировой судья</w:t>
      </w:r>
    </w:p>
    <w:p>
      <w:pPr>
        <w:spacing w:before="0" w:after="0"/>
        <w:ind w:firstLine="567"/>
        <w:jc w:val="both"/>
        <w:rPr>
          <w:sz w:val="27"/>
          <w:szCs w:val="27"/>
        </w:rPr>
      </w:pPr>
    </w:p>
    <w:p>
      <w:pPr>
        <w:spacing w:before="0" w:after="0"/>
        <w:ind w:firstLine="567"/>
        <w:jc w:val="center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постановил:</w:t>
      </w:r>
    </w:p>
    <w:p>
      <w:pPr>
        <w:spacing w:before="0" w:after="0"/>
        <w:ind w:firstLine="567"/>
        <w:jc w:val="both"/>
        <w:rPr>
          <w:sz w:val="27"/>
          <w:szCs w:val="27"/>
        </w:rPr>
      </w:pP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Аляпкина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Илью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Сергеевича </w:t>
      </w:r>
      <w:r>
        <w:rPr>
          <w:rFonts w:ascii="Times New Roman" w:eastAsia="Times New Roman" w:hAnsi="Times New Roman" w:cs="Times New Roman"/>
          <w:sz w:val="27"/>
          <w:szCs w:val="27"/>
        </w:rPr>
        <w:t>признать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виновн</w:t>
      </w:r>
      <w:r>
        <w:rPr>
          <w:rFonts w:ascii="Times New Roman" w:eastAsia="Times New Roman" w:hAnsi="Times New Roman" w:cs="Times New Roman"/>
          <w:sz w:val="27"/>
          <w:szCs w:val="27"/>
        </w:rPr>
        <w:t>ым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в совершении административного правонарушения, предусмотренного ч. 1 ст. 12.8 КоАП РФ и подвергнуть административному наказанию в виде административного штрафа в размере </w:t>
      </w:r>
      <w:r>
        <w:rPr>
          <w:rStyle w:val="cat-Sumgrp-19rplc-64"/>
          <w:rFonts w:ascii="Times New Roman" w:eastAsia="Times New Roman" w:hAnsi="Times New Roman" w:cs="Times New Roman"/>
          <w:sz w:val="27"/>
          <w:szCs w:val="27"/>
        </w:rPr>
        <w:t>сумма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с лишением права управления транспортными средствами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на срок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Style w:val="cat-UserDefinedgrp-43rplc-65"/>
          <w:rFonts w:ascii="Times New Roman" w:eastAsia="Times New Roman" w:hAnsi="Times New Roman" w:cs="Times New Roman"/>
          <w:sz w:val="27"/>
          <w:szCs w:val="27"/>
        </w:rPr>
        <w:t>...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месяцев.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Штраф подлежит уплате по реквизитам: получатель УФК по Ханты-Мансийскому автономному округу-Югре (УМВД России по ХМАО-Югре), </w:t>
      </w:r>
      <w:r>
        <w:rPr>
          <w:rFonts w:ascii="Times New Roman" w:eastAsia="Times New Roman" w:hAnsi="Times New Roman" w:cs="Times New Roman"/>
          <w:sz w:val="27"/>
          <w:szCs w:val="27"/>
        </w:rPr>
        <w:t>ИНН 8601010390,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КПП 860101001</w:t>
      </w:r>
      <w:r>
        <w:rPr>
          <w:rFonts w:ascii="Times New Roman" w:eastAsia="Times New Roman" w:hAnsi="Times New Roman" w:cs="Times New Roman"/>
          <w:sz w:val="27"/>
          <w:szCs w:val="27"/>
        </w:rPr>
        <w:t>,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№ счета получателя платежа 03100643000000018700 в ОКЦ № 8 УГУ Банка России//УФК по Ханты-Мансийскому автономному округу-Югре г. Ханты-Мансийск,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БИК 007162163,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ОКТМО 71876000,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КБК 18811601123010001140</w:t>
      </w:r>
      <w:r>
        <w:rPr>
          <w:rFonts w:ascii="Times New Roman" w:eastAsia="Times New Roman" w:hAnsi="Times New Roman" w:cs="Times New Roman"/>
          <w:sz w:val="27"/>
          <w:szCs w:val="27"/>
        </w:rPr>
        <w:t>,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кор</w:t>
      </w:r>
      <w:r>
        <w:rPr>
          <w:rFonts w:ascii="Times New Roman" w:eastAsia="Times New Roman" w:hAnsi="Times New Roman" w:cs="Times New Roman"/>
          <w:sz w:val="27"/>
          <w:szCs w:val="27"/>
        </w:rPr>
        <w:t>. счет № 40102810245370000007, УИН 188104</w:t>
      </w:r>
      <w:r>
        <w:rPr>
          <w:rFonts w:ascii="Times New Roman" w:eastAsia="Times New Roman" w:hAnsi="Times New Roman" w:cs="Times New Roman"/>
          <w:sz w:val="27"/>
          <w:szCs w:val="27"/>
        </w:rPr>
        <w:t>86260</w:t>
      </w:r>
      <w:r>
        <w:rPr>
          <w:rFonts w:ascii="Times New Roman" w:eastAsia="Times New Roman" w:hAnsi="Times New Roman" w:cs="Times New Roman"/>
          <w:sz w:val="27"/>
          <w:szCs w:val="27"/>
        </w:rPr>
        <w:t>320016666</w:t>
      </w:r>
      <w:r>
        <w:rPr>
          <w:rFonts w:ascii="Times New Roman" w:eastAsia="Times New Roman" w:hAnsi="Times New Roman" w:cs="Times New Roman"/>
          <w:sz w:val="27"/>
          <w:szCs w:val="27"/>
        </w:rPr>
        <w:t>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  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sz w:val="27"/>
          <w:szCs w:val="27"/>
        </w:rPr>
        <w:tab/>
      </w:r>
      <w:r>
        <w:rPr>
          <w:rFonts w:ascii="Times New Roman" w:eastAsia="Times New Roman" w:hAnsi="Times New Roman" w:cs="Times New Roman"/>
          <w:sz w:val="27"/>
          <w:szCs w:val="27"/>
        </w:rPr>
        <w:t>В соответствии со ст. 32.2 КоАП РФ административный штраф должен быть уплачен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силу.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Копию квитанции об оплате административного штрафа необходимо представить по адресу: г. Сургут ул. Гагарина д. 9 </w:t>
      </w:r>
      <w:r>
        <w:rPr>
          <w:rFonts w:ascii="Times New Roman" w:eastAsia="Times New Roman" w:hAnsi="Times New Roman" w:cs="Times New Roman"/>
          <w:sz w:val="27"/>
          <w:szCs w:val="27"/>
        </w:rPr>
        <w:t>каб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. </w:t>
      </w:r>
      <w:r>
        <w:rPr>
          <w:rFonts w:ascii="Times New Roman" w:eastAsia="Times New Roman" w:hAnsi="Times New Roman" w:cs="Times New Roman"/>
          <w:sz w:val="27"/>
          <w:szCs w:val="27"/>
        </w:rPr>
        <w:t>10</w:t>
      </w:r>
      <w:r>
        <w:rPr>
          <w:rFonts w:ascii="Times New Roman" w:eastAsia="Times New Roman" w:hAnsi="Times New Roman" w:cs="Times New Roman"/>
          <w:sz w:val="27"/>
          <w:szCs w:val="27"/>
        </w:rPr>
        <w:t>5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либо направить на электронный адрес: Surgut1</w:t>
      </w:r>
      <w:r>
        <w:rPr>
          <w:rFonts w:ascii="Times New Roman" w:eastAsia="Times New Roman" w:hAnsi="Times New Roman" w:cs="Times New Roman"/>
          <w:sz w:val="27"/>
          <w:szCs w:val="27"/>
        </w:rPr>
        <w:t>0</w:t>
      </w:r>
      <w:r>
        <w:rPr>
          <w:rFonts w:ascii="Times New Roman" w:eastAsia="Times New Roman" w:hAnsi="Times New Roman" w:cs="Times New Roman"/>
          <w:sz w:val="27"/>
          <w:szCs w:val="27"/>
        </w:rPr>
        <w:t>@mirsud86.ru не позднее дня, следующего за истечением срока добровольной уплаты штрафа, во избежание направления документов о принудительном исполнении постановления.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Разъяснить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Аляпкину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И.С., </w:t>
      </w:r>
      <w:r>
        <w:rPr>
          <w:rFonts w:ascii="Times New Roman" w:eastAsia="Times New Roman" w:hAnsi="Times New Roman" w:cs="Times New Roman"/>
          <w:sz w:val="27"/>
          <w:szCs w:val="27"/>
        </w:rPr>
        <w:t>ч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то в течение трёх рабочих дней со дня вступления в законную силу постановления о назначении административного наказания он обязан сдать водительское удостоверение в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ГАИ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УМВД России по </w:t>
      </w:r>
      <w:r>
        <w:rPr>
          <w:rFonts w:ascii="Times New Roman" w:eastAsia="Times New Roman" w:hAnsi="Times New Roman" w:cs="Times New Roman"/>
          <w:sz w:val="27"/>
          <w:szCs w:val="27"/>
        </w:rPr>
        <w:t>месту своего жительства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. В случае уклонения от сдачи документов, срок лишения специального права прерывается. Течение срока начинается со дня сдачи либо изъятия документов на право управления транспортным средством. 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Постановление может быть обжаловано в </w:t>
      </w:r>
      <w:r>
        <w:rPr>
          <w:rFonts w:ascii="Times New Roman" w:eastAsia="Times New Roman" w:hAnsi="Times New Roman" w:cs="Times New Roman"/>
          <w:sz w:val="27"/>
          <w:szCs w:val="27"/>
        </w:rPr>
        <w:t>Сургутский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городской суд путем подачи жалобы </w:t>
      </w:r>
      <w:r>
        <w:rPr>
          <w:rFonts w:ascii="Times New Roman" w:eastAsia="Times New Roman" w:hAnsi="Times New Roman" w:cs="Times New Roman"/>
          <w:sz w:val="27"/>
          <w:szCs w:val="27"/>
        </w:rPr>
        <w:t>через миро</w:t>
      </w:r>
      <w:r>
        <w:rPr>
          <w:rFonts w:ascii="Times New Roman" w:eastAsia="Times New Roman" w:hAnsi="Times New Roman" w:cs="Times New Roman"/>
          <w:sz w:val="27"/>
          <w:szCs w:val="27"/>
        </w:rPr>
        <w:t>вого судью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судебного участка № </w:t>
      </w:r>
      <w:r>
        <w:rPr>
          <w:rFonts w:ascii="Times New Roman" w:eastAsia="Times New Roman" w:hAnsi="Times New Roman" w:cs="Times New Roman"/>
          <w:sz w:val="27"/>
          <w:szCs w:val="27"/>
        </w:rPr>
        <w:t>1</w:t>
      </w:r>
      <w:r>
        <w:rPr>
          <w:rFonts w:ascii="Times New Roman" w:eastAsia="Times New Roman" w:hAnsi="Times New Roman" w:cs="Times New Roman"/>
          <w:sz w:val="27"/>
          <w:szCs w:val="27"/>
        </w:rPr>
        <w:t>0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Сургутского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судебного района города окружного значения Сургута в течение десяти </w:t>
      </w:r>
      <w:r>
        <w:rPr>
          <w:rFonts w:ascii="Times New Roman" w:eastAsia="Times New Roman" w:hAnsi="Times New Roman" w:cs="Times New Roman"/>
          <w:sz w:val="27"/>
          <w:szCs w:val="27"/>
        </w:rPr>
        <w:t>дней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со дня получения копии постановления.</w:t>
      </w:r>
    </w:p>
    <w:p>
      <w:pPr>
        <w:spacing w:before="0" w:after="0"/>
        <w:ind w:firstLine="567"/>
        <w:jc w:val="both"/>
        <w:rPr>
          <w:sz w:val="27"/>
          <w:szCs w:val="27"/>
        </w:rPr>
      </w:pPr>
    </w:p>
    <w:p>
      <w:pPr>
        <w:spacing w:before="0" w:after="0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Мировой судья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                     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      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                                                        </w:t>
      </w:r>
      <w:r>
        <w:rPr>
          <w:rFonts w:ascii="Times New Roman" w:eastAsia="Times New Roman" w:hAnsi="Times New Roman" w:cs="Times New Roman"/>
          <w:sz w:val="27"/>
          <w:szCs w:val="27"/>
        </w:rPr>
        <w:t>Е.П. Король</w:t>
      </w:r>
    </w:p>
    <w:p>
      <w:pPr>
        <w:spacing w:before="0" w:after="0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«Копия верна»</w:t>
      </w:r>
    </w:p>
    <w:p>
      <w:pPr>
        <w:spacing w:before="0" w:after="0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Мировой судья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                                                                                         </w:t>
      </w:r>
      <w:r>
        <w:rPr>
          <w:rFonts w:ascii="Times New Roman" w:eastAsia="Times New Roman" w:hAnsi="Times New Roman" w:cs="Times New Roman"/>
          <w:sz w:val="27"/>
          <w:szCs w:val="27"/>
        </w:rPr>
        <w:t>Е.П. Король</w:t>
      </w:r>
    </w:p>
    <w:p>
      <w:pPr>
        <w:spacing w:before="0" w:after="0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 </w:t>
      </w:r>
    </w:p>
    <w:sectPr>
      <w:footerReference w:type="default" r:id="rId4"/>
      <w:pgMar w:header="708" w:footer="708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66014183"/>
      <w:placeholder>
        <w:docPart w:val="DefaultPlaceholder_22675703"/>
      </w:placeholder>
      <w:showingPlcHdr/>
      <w:richText/>
    </w:sdtPr>
    <w:sdtContent>
      <w:p>
        <w:pPr>
          <w:spacing w:before="0" w:after="0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rFonts w:ascii="Times New Roman" w:eastAsia="Times New Roman" w:hAnsi="Times New Roman" w:cs="Times New Roman"/>
          </w:rPr>
          <w:t>1</w:t>
        </w:r>
        <w:r>
          <w:rPr>
            <w:rFonts w:ascii="Times New Roman" w:eastAsia="Times New Roman" w:hAnsi="Times New Roman" w:cs="Times New Roman"/>
          </w:rPr>
          <w:fldChar w:fldCharType="end"/>
        </w:r>
      </w:p>
    </w:sdtContent>
  </w:sdt>
  <w:p>
    <w:pPr>
      <w:spacing w:before="0" w:after="0"/>
    </w:pPr>
  </w:p>
</w:ft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isplayBackgroundShape/>
  <w:defaultTabStop w:val="720"/>
  <w:noPunctuationKerning/>
  <w:characterSpacingControl w:val="doNotCompress"/>
  <w:compat/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5BCE"/>
    <w:rPr>
      <w:sz w:val="24"/>
      <w:szCs w:val="24"/>
    </w:rPr>
  </w:style>
  <w:style w:type="paragraph" w:styleId="Heading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rFonts w:ascii="Times New Roman" w:eastAsia="Times New Roman" w:hAnsi="Times New Roman" w:cs="Times New Roman"/>
      <w:b/>
      <w:bCs/>
      <w:i w:val="0"/>
      <w:kern w:val="36"/>
      <w:sz w:val="48"/>
      <w:szCs w:val="48"/>
    </w:rPr>
  </w:style>
  <w:style w:type="paragraph" w:styleId="Heading2">
    <w:name w:val="heading 2"/>
    <w:basedOn w:val="Normal"/>
    <w:next w:val="Normal"/>
    <w:qFormat/>
    <w:rsid w:val="00EF7B96"/>
    <w:pPr>
      <w:keepNext/>
      <w:spacing w:before="240" w:after="60"/>
      <w:outlineLvl w:val="1"/>
    </w:pPr>
    <w:rPr>
      <w:rFonts w:ascii="Times New Roman" w:eastAsia="Times New Roman" w:hAnsi="Times New Roman" w:cs="Times New Roman"/>
      <w:b/>
      <w:bCs/>
      <w:i w:val="0"/>
      <w:iCs/>
      <w:sz w:val="36"/>
      <w:szCs w:val="36"/>
    </w:rPr>
  </w:style>
  <w:style w:type="paragraph" w:styleId="Heading3">
    <w:name w:val="heading 3"/>
    <w:basedOn w:val="Normal"/>
    <w:next w:val="Normal"/>
    <w:qFormat/>
    <w:rsid w:val="00EF7B96"/>
    <w:pPr>
      <w:keepNext/>
      <w:spacing w:before="240" w:after="60"/>
      <w:outlineLvl w:val="2"/>
    </w:pPr>
    <w:rPr>
      <w:rFonts w:ascii="Times New Roman" w:eastAsia="Times New Roman" w:hAnsi="Times New Roman" w:cs="Times New Roman"/>
      <w:b/>
      <w:bCs/>
      <w:i w:val="0"/>
      <w:sz w:val="28"/>
      <w:szCs w:val="28"/>
    </w:rPr>
  </w:style>
  <w:style w:type="paragraph" w:styleId="Heading4">
    <w:name w:val="heading 4"/>
    <w:basedOn w:val="Normal"/>
    <w:next w:val="Normal"/>
    <w:qFormat/>
    <w:rsid w:val="00EF7B96"/>
    <w:pPr>
      <w:keepNext/>
      <w:spacing w:before="240" w:after="60"/>
      <w:outlineLvl w:val="3"/>
    </w:pPr>
    <w:rPr>
      <w:rFonts w:ascii="Times New Roman" w:eastAsia="Times New Roman" w:hAnsi="Times New Roman" w:cs="Times New Roman"/>
      <w:b/>
      <w:bCs/>
      <w:i w:val="0"/>
      <w:sz w:val="24"/>
      <w:szCs w:val="24"/>
    </w:rPr>
  </w:style>
  <w:style w:type="paragraph" w:styleId="Heading5">
    <w:name w:val="heading 5"/>
    <w:basedOn w:val="Normal"/>
    <w:next w:val="Normal"/>
    <w:qFormat/>
    <w:rsid w:val="00EF7B96"/>
    <w:pPr>
      <w:spacing w:before="240" w:after="60"/>
      <w:outlineLvl w:val="4"/>
    </w:pPr>
    <w:rPr>
      <w:rFonts w:ascii="Times New Roman" w:eastAsia="Times New Roman" w:hAnsi="Times New Roman" w:cs="Times New Roman"/>
      <w:b/>
      <w:bCs/>
      <w:i w:val="0"/>
      <w:iCs/>
      <w:sz w:val="20"/>
      <w:szCs w:val="20"/>
    </w:rPr>
  </w:style>
  <w:style w:type="paragraph" w:styleId="Heading6">
    <w:name w:val="heading 6"/>
    <w:basedOn w:val="Normal"/>
    <w:next w:val="Normal"/>
    <w:qFormat/>
    <w:rsid w:val="00EF7B96"/>
    <w:pPr>
      <w:spacing w:before="240" w:after="60"/>
      <w:outlineLvl w:val="5"/>
    </w:pPr>
    <w:rPr>
      <w:rFonts w:ascii="Times New Roman" w:eastAsia="Times New Roman" w:hAnsi="Times New Roman" w:cs="Times New Roman"/>
      <w:b/>
      <w:bCs/>
      <w:i w:val="0"/>
      <w:sz w:val="16"/>
      <w:szCs w:val="16"/>
    </w:rPr>
  </w:style>
  <w:style w:type="character" w:default="1" w:styleId="DefaultParagraphFont">
    <w:name w:val="Default Paragraph Font"/>
    <w:semiHidden/>
  </w:style>
  <w:style w:type="character" w:customStyle="1" w:styleId="cat-UserDefinedgrp-35rplc-8">
    <w:name w:val="cat-UserDefined grp-35 rplc-8"/>
    <w:basedOn w:val="DefaultParagraphFont"/>
  </w:style>
  <w:style w:type="character" w:customStyle="1" w:styleId="cat-UserDefinedgrp-36rplc-14">
    <w:name w:val="cat-UserDefined grp-36 rplc-14"/>
    <w:basedOn w:val="DefaultParagraphFont"/>
  </w:style>
  <w:style w:type="character" w:customStyle="1" w:styleId="cat-CarMakeModelgrp-27rplc-17">
    <w:name w:val="cat-CarMakeModel grp-27 rplc-17"/>
    <w:basedOn w:val="DefaultParagraphFont"/>
  </w:style>
  <w:style w:type="character" w:customStyle="1" w:styleId="cat-CarNumbergrp-28rplc-18">
    <w:name w:val="cat-CarNumber grp-28 rplc-18"/>
    <w:basedOn w:val="DefaultParagraphFont"/>
  </w:style>
  <w:style w:type="character" w:customStyle="1" w:styleId="cat-UserDefinedgrp-37rplc-29">
    <w:name w:val="cat-UserDefined grp-37 rplc-29"/>
    <w:basedOn w:val="DefaultParagraphFont"/>
  </w:style>
  <w:style w:type="character" w:customStyle="1" w:styleId="cat-CarMakeModelgrp-27rplc-31">
    <w:name w:val="cat-CarMakeModel grp-27 rplc-31"/>
    <w:basedOn w:val="DefaultParagraphFont"/>
  </w:style>
  <w:style w:type="character" w:customStyle="1" w:styleId="cat-CarNumbergrp-28rplc-32">
    <w:name w:val="cat-CarNumber grp-28 rplc-32"/>
    <w:basedOn w:val="DefaultParagraphFont"/>
  </w:style>
  <w:style w:type="character" w:customStyle="1" w:styleId="cat-UserDefinedgrp-38rplc-42">
    <w:name w:val="cat-UserDefined grp-38 rplc-42"/>
    <w:basedOn w:val="DefaultParagraphFont"/>
  </w:style>
  <w:style w:type="character" w:customStyle="1" w:styleId="cat-UserDefinedgrp-39rplc-43">
    <w:name w:val="cat-UserDefined grp-39 rplc-43"/>
    <w:basedOn w:val="DefaultParagraphFont"/>
  </w:style>
  <w:style w:type="character" w:customStyle="1" w:styleId="cat-UserDefinedgrp-40rplc-47">
    <w:name w:val="cat-UserDefined grp-40 rplc-47"/>
    <w:basedOn w:val="DefaultParagraphFont"/>
  </w:style>
  <w:style w:type="character" w:customStyle="1" w:styleId="cat-UserDefinedgrp-41rplc-49">
    <w:name w:val="cat-UserDefined grp-41 rplc-49"/>
    <w:basedOn w:val="DefaultParagraphFont"/>
  </w:style>
  <w:style w:type="character" w:customStyle="1" w:styleId="cat-UserDefinedgrp-42rplc-52">
    <w:name w:val="cat-UserDefined grp-42 rplc-52"/>
    <w:basedOn w:val="DefaultParagraphFont"/>
  </w:style>
  <w:style w:type="character" w:customStyle="1" w:styleId="cat-UserDefinedgrp-40rplc-59">
    <w:name w:val="cat-UserDefined grp-40 rplc-59"/>
    <w:basedOn w:val="DefaultParagraphFont"/>
  </w:style>
  <w:style w:type="character" w:customStyle="1" w:styleId="cat-Sumgrp-19rplc-64">
    <w:name w:val="cat-Sum grp-19 rplc-64"/>
    <w:basedOn w:val="DefaultParagraphFont"/>
  </w:style>
  <w:style w:type="character" w:customStyle="1" w:styleId="cat-UserDefinedgrp-43rplc-65">
    <w:name w:val="cat-UserDefined grp-43 rplc-65"/>
    <w:basedOn w:val="DefaultParagraphFont"/>
  </w:style>
  <w:style w:type="character" w:customStyle="1" w:styleId="PlaceholderText">
    <w:name w:val="Placeholder Text"/>
    <w:basedOn w:val="DefaultParagraphFont"/>
    <w:uiPriority w:val="99"/>
    <w:semiHidden/>
    <w:rPr>
      <w:color w:val="80808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footer" Target="footer1.xml" /><Relationship Id="rId5" Type="http://schemas.openxmlformats.org/officeDocument/2006/relationships/glossaryDocument" Target="glossary/document.xml" /><Relationship Id="rId6" Type="http://schemas.openxmlformats.org/officeDocument/2006/relationships/styles" Target="styles.xml" /></Relationships>
</file>

<file path=word/glossary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styles" Target="styles.xml" 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>
    <w:docPart>
      <w:docPartPr>
        <w:name w:val="DefaultPlaceholder_2267570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DCF99E4-0D35-40F8-8C8A-FADE5D962FFC}"/>
      </w:docPartPr>
      <w:docPartBody>
        <w:p>
          <w:r>
            <w:rPr>
              <w:rStyle w:val="PlaceholderText"/>
            </w:rPr>
            <w:t>Click here to enter text.</w:t>
          </w:r>
        </w:p>
      </w:docPartBody>
    </w:docPart>
  </w:docParts>
</w:glossaryDocument>
</file>

<file path=word/glossary/fontTable.xml><?xml version="1.0" encoding="utf-8"?>
<w:fonts xmlns:r="http://schemas.openxmlformats.org/officeDocument/2006/relationships" xmlns:w="http://schemas.openxmlformats.org/wordprocessingml/2006/main"/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efaultTabStop w:val="720"/>
  <w:noPunctuationKerning/>
  <w:characterSpacingControl w:val="doNotCompress"/>
  <w:compat/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/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B77B5"/>
  </w:style>
  <w:style w:type="character" w:default="1" w:styleId="DefaultParagraphFont">
    <w:name w:val="Default Paragraph Font"/>
    <w:uiPriority w:val="1"/>
    <w:semiHidden/>
    <w:unhideWhenUsed/>
  </w:style>
  <w:style w:type="character" w:customStyle="1" w:styleId="PlaceholderText">
    <w:name w:val="Placeholder Text"/>
    <w:basedOn w:val="DefaultParagraphFont"/>
    <w:uiPriority w:val="99"/>
    <w:semiHidden/>
    <w:rPr>
      <w:color w:val="808080"/>
    </w:rPr>
  </w:style>
</w:styles>
</file>

<file path=word/glossary/webSettings.xml><?xml version="1.0" encoding="utf-8"?>
<w:webSettings xmlns:r="http://schemas.openxmlformats.org/officeDocument/2006/relationships" xmlns:w="http://schemas.openxmlformats.org/wordprocessingml/2006/main"/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